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631" w14:textId="4CFDB264" w:rsidR="00940650" w:rsidRPr="002E5729" w:rsidRDefault="002E5729" w:rsidP="00C87CE0">
      <w:pPr>
        <w:widowControl w:val="0"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5729">
        <w:rPr>
          <w:rFonts w:ascii="Times New Roman" w:hAnsi="Times New Roman" w:cs="Times New Roman"/>
          <w:sz w:val="28"/>
          <w:szCs w:val="28"/>
        </w:rPr>
        <w:t xml:space="preserve">Приложение 4.1 </w:t>
      </w:r>
      <w:r w:rsidR="00A75287" w:rsidRPr="002E572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4F8C7" wp14:editId="69D8B2AC">
                <wp:simplePos x="0" y="0"/>
                <wp:positionH relativeFrom="column">
                  <wp:posOffset>3099435</wp:posOffset>
                </wp:positionH>
                <wp:positionV relativeFrom="paragraph">
                  <wp:posOffset>-386715</wp:posOffset>
                </wp:positionV>
                <wp:extent cx="3413124" cy="114045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4" cy="1140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4C18" w14:textId="43BC95CA" w:rsidR="00A75287" w:rsidRPr="00AE3B79" w:rsidRDefault="00A75287" w:rsidP="003159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4F8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05pt;margin-top:-30.45pt;width:268.75pt;height:89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" stroked="f">
                <v:textbox style="mso-fit-shape-to-text:t">
                  <w:txbxContent>
                    <w:p w14:paraId="7AE24C18" w14:textId="43BC95CA" w:rsidR="00A75287" w:rsidRPr="00AE3B79" w:rsidRDefault="00A75287" w:rsidP="003159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12A22" w14:textId="77777777" w:rsidR="00A75287" w:rsidRPr="00BD58E9" w:rsidRDefault="00A75287" w:rsidP="00C87CE0">
      <w:pPr>
        <w:widowControl w:val="0"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pPr w:leftFromText="180" w:rightFromText="180" w:tblpY="570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641"/>
      </w:tblGrid>
      <w:tr w:rsidR="00C87CE0" w:rsidRPr="00BD58E9" w14:paraId="1A338F34" w14:textId="77777777" w:rsidTr="00346B5E">
        <w:trPr>
          <w:trHeight w:val="5807"/>
        </w:trPr>
        <w:tc>
          <w:tcPr>
            <w:tcW w:w="4503" w:type="dxa"/>
          </w:tcPr>
          <w:p w14:paraId="0CEA1626" w14:textId="77777777" w:rsidR="00940650" w:rsidRDefault="00940650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77BD8AE8" w14:textId="77777777" w:rsidR="00346B5E" w:rsidRDefault="00346B5E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77E3BBCB" w14:textId="77777777" w:rsidR="00346B5E" w:rsidRDefault="00346B5E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0B606156" w14:textId="3D86CFEE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03B9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СОГЛАСОВАНО</w:t>
            </w:r>
          </w:p>
          <w:p w14:paraId="0B82D632" w14:textId="77777777" w:rsidR="002D2C73" w:rsidRDefault="002D2C73" w:rsidP="002D2C7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355FE740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03B9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Главный государственный инспектор безопасности дорожного движения по субъекту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</w:p>
          <w:p w14:paraId="3B3746BC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03B9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(муниципальному образованию)</w:t>
            </w:r>
          </w:p>
          <w:p w14:paraId="52A174E2" w14:textId="77777777" w:rsidR="002D2C73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70DF319" w14:textId="77777777" w:rsidR="002D2C73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0D33B644" w14:textId="77777777" w:rsidR="002D2C73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3E3FA50" w14:textId="77777777" w:rsidR="002D2C73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14:paraId="2C069DF7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________________</w:t>
            </w:r>
            <w:r w:rsidRPr="00103B9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(И.О. Фамилия)</w:t>
            </w:r>
          </w:p>
          <w:p w14:paraId="14E6CA79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74F25135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103B9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«______»______________ 20__ г.</w:t>
            </w:r>
          </w:p>
          <w:p w14:paraId="0F224283" w14:textId="77777777" w:rsidR="002D2C73" w:rsidRPr="00103B90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305E5091" w14:textId="77777777" w:rsidR="00C87CE0" w:rsidRPr="00346B5E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B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8" w:type="dxa"/>
          </w:tcPr>
          <w:p w14:paraId="2D458E43" w14:textId="77777777" w:rsidR="00C87CE0" w:rsidRPr="00BD58E9" w:rsidRDefault="00C87CE0" w:rsidP="00332DD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641" w:type="dxa"/>
          </w:tcPr>
          <w:p w14:paraId="606F7408" w14:textId="77777777" w:rsidR="00940650" w:rsidRDefault="00940650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2EC352FD" w14:textId="6D048026" w:rsidR="002D2C73" w:rsidRPr="00BD58E9" w:rsidRDefault="002D2C73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65385F6" w14:textId="77777777" w:rsidR="002D2C73" w:rsidRDefault="002D2C73" w:rsidP="002D2C7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  <w:p w14:paraId="31E6CD85" w14:textId="4A7F53FC" w:rsidR="00346B5E" w:rsidRPr="00346B5E" w:rsidRDefault="00346B5E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0"/>
                <w:lang w:eastAsia="ru-RU"/>
              </w:rPr>
            </w:pPr>
            <w:r w:rsidRPr="00346B5E"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0"/>
                <w:lang w:eastAsia="ru-RU"/>
              </w:rPr>
              <w:t>утверждаю</w:t>
            </w:r>
          </w:p>
          <w:p w14:paraId="22E4A18C" w14:textId="77777777" w:rsidR="00346B5E" w:rsidRDefault="00346B5E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D46DDE0" w14:textId="60B535FA" w:rsidR="002D2C73" w:rsidRDefault="002D2C73" w:rsidP="002D2C7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BD58E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Руководитель органа исполнительной власти субъекта Российской Федерации, осуществляющего государственное управление в сфере образования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(органа местного самоуправления, осуществляющего управление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br/>
              <w:t>в сфере образования)</w:t>
            </w:r>
          </w:p>
          <w:p w14:paraId="42BA93FF" w14:textId="77777777" w:rsidR="002D2C73" w:rsidRPr="00BD58E9" w:rsidRDefault="002D2C73" w:rsidP="002D2C73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0ACC6B44" w14:textId="77777777" w:rsidR="002D2C73" w:rsidRPr="00BD58E9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BD58E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(И.О. Фамилия)</w:t>
            </w:r>
          </w:p>
          <w:p w14:paraId="5F3BCA12" w14:textId="77777777" w:rsidR="002D2C73" w:rsidRPr="00BD58E9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3C4017D" w14:textId="77777777" w:rsidR="002D2C73" w:rsidRPr="00BD58E9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BD58E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«______»______________ 20__ г.</w:t>
            </w:r>
          </w:p>
          <w:p w14:paraId="6179CFEE" w14:textId="77777777" w:rsidR="002D2C73" w:rsidRPr="00BD58E9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192ACE28" w14:textId="77777777" w:rsidR="00C87CE0" w:rsidRPr="00346B5E" w:rsidRDefault="002D2C73" w:rsidP="002D2C7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B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М.П.</w:t>
            </w:r>
          </w:p>
        </w:tc>
      </w:tr>
    </w:tbl>
    <w:p w14:paraId="470979FC" w14:textId="77777777" w:rsidR="00C87CE0" w:rsidRPr="00BD58E9" w:rsidRDefault="00C87CE0" w:rsidP="00C87CE0">
      <w:pPr>
        <w:widowControl w:val="0"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519985F2" w14:textId="03BB4DF0" w:rsidR="00C87CE0" w:rsidRPr="00BD58E9" w:rsidRDefault="00944261" w:rsidP="00C87CE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ПРИМЕРНОЕ</w:t>
      </w:r>
      <w:r w:rsidR="00C87CE0"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ПОЛОЖЕНИЕ</w:t>
      </w:r>
    </w:p>
    <w:p w14:paraId="09B4871C" w14:textId="14E53F0C" w:rsidR="00C87CE0" w:rsidRPr="00BD58E9" w:rsidRDefault="00C87CE0" w:rsidP="00C87CE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об обследовании органом исполнительной власти субъекта 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br/>
        <w:t xml:space="preserve">Российской Федерации, осуществляющим государственное управление 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br/>
        <w:t xml:space="preserve">в сфере образования 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(органом</w:t>
      </w:r>
      <w:r w:rsidR="00BD4C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местного самоуправления, осуществляющим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управлени</w:t>
      </w:r>
      <w:r w:rsidR="00BD4C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 в сфере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образования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)</w:t>
      </w:r>
      <w:r w:rsidR="007378A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  <w:r w:rsidR="00346B5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и подразделением Госавтоинспекции </w:t>
      </w:r>
      <w:r w:rsidR="00346B5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br/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региональном (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районном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)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уровне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состояния </w:t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работы общеобразовательных организаций по профилактике детского дорожно-транспортного травматизма </w:t>
      </w:r>
      <w:r w:rsidR="00AE3B7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br/>
      </w:r>
      <w:r w:rsidRPr="00BD58E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и обучению детей основам безопасного поведения на дорогах</w:t>
      </w:r>
    </w:p>
    <w:p w14:paraId="6DAFE9C0" w14:textId="77777777" w:rsidR="00C87CE0" w:rsidRPr="00BD58E9" w:rsidRDefault="00C87CE0" w:rsidP="00C87CE0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0A76DE1" w14:textId="77777777" w:rsidR="00C87CE0" w:rsidRPr="00F435B8" w:rsidRDefault="00C87CE0" w:rsidP="008C1AEB">
      <w:pPr>
        <w:widowControl w:val="0"/>
        <w:numPr>
          <w:ilvl w:val="0"/>
          <w:numId w:val="2"/>
        </w:numPr>
        <w:spacing w:after="120" w:line="348" w:lineRule="auto"/>
        <w:ind w:left="0" w:right="567" w:firstLine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Цели и задачи обследования</w:t>
      </w:r>
    </w:p>
    <w:p w14:paraId="022EFF6C" w14:textId="5DE7D920" w:rsidR="00C87CE0" w:rsidRPr="00F435B8" w:rsidRDefault="00C87CE0" w:rsidP="007378AE">
      <w:pPr>
        <w:widowControl w:val="0"/>
        <w:numPr>
          <w:ilvl w:val="1"/>
          <w:numId w:val="1"/>
        </w:numPr>
        <w:tabs>
          <w:tab w:val="clear" w:pos="1288"/>
          <w:tab w:val="num" w:pos="0"/>
        </w:tabs>
        <w:spacing w:after="0" w:line="348" w:lineRule="auto"/>
        <w:ind w:left="0"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Обследование 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состояния работы </w:t>
      </w:r>
      <w:r w:rsidR="00EF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общеобразовательных организаций</w:t>
      </w:r>
      <w:r w:rsidR="00EF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профилактике детского дорожно-транспортного травматизма (далее –</w:t>
      </w:r>
      <w:r w:rsidR="00EF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ДДТТ)</w:t>
      </w:r>
      <w:r w:rsidR="00EF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обучению детей основам безопасного поведения на дорогах 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(далее – обследование)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проводится один раз в 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течение учебного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AE3B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также </w:t>
      </w:r>
      <w:r w:rsidR="00BD4C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может проводиться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факту дорожно-транспортного происшествия </w:t>
      </w:r>
      <w:r w:rsidR="00AE3B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(далее – ДТП) с несовершеннолетним, в котором имеются основания предполагать нарушение </w:t>
      </w:r>
      <w:r w:rsidR="00100B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равил дорожного движения (далее – ПДД) с его стороны. Обследование также может проводиться по результатам анали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статистических 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данных по ДТП</w:t>
      </w:r>
      <w:r w:rsidR="00AE3B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детей из-за нарушений ими ПДД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количества выявленных нарушений ПДД со стороны обучающихся.</w:t>
      </w:r>
    </w:p>
    <w:p w14:paraId="60098BED" w14:textId="77777777" w:rsidR="00C87CE0" w:rsidRPr="00F435B8" w:rsidRDefault="00C87CE0" w:rsidP="007378AE">
      <w:pPr>
        <w:widowControl w:val="0"/>
        <w:numPr>
          <w:ilvl w:val="1"/>
          <w:numId w:val="1"/>
        </w:numPr>
        <w:tabs>
          <w:tab w:val="num" w:pos="0"/>
        </w:tabs>
        <w:spacing w:after="0" w:line="348" w:lineRule="auto"/>
        <w:ind w:left="0"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Целью обследования является </w:t>
      </w:r>
      <w:r w:rsidR="00100B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</w:t>
      </w:r>
      <w:r w:rsidR="00100B18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деятельности педагогического коллектива общеобразовательной организации по реализации плана 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мероприятий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профилактике ДДТТ.</w:t>
      </w:r>
    </w:p>
    <w:p w14:paraId="6949FE0E" w14:textId="77777777" w:rsidR="00C87CE0" w:rsidRPr="00F435B8" w:rsidRDefault="00C87CE0" w:rsidP="007378AE">
      <w:pPr>
        <w:widowControl w:val="0"/>
        <w:numPr>
          <w:ilvl w:val="1"/>
          <w:numId w:val="1"/>
        </w:numPr>
        <w:tabs>
          <w:tab w:val="num" w:pos="0"/>
        </w:tabs>
        <w:spacing w:after="0" w:line="348" w:lineRule="auto"/>
        <w:ind w:left="0"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Задачи обследования:</w:t>
      </w:r>
    </w:p>
    <w:p w14:paraId="56A452B3" w14:textId="77777777" w:rsidR="00100B18" w:rsidRDefault="00100B18" w:rsidP="007378AE">
      <w:pPr>
        <w:widowControl w:val="0"/>
        <w:tabs>
          <w:tab w:val="num" w:pos="1288"/>
        </w:tabs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установление фактического 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уровня организации деятельности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профилактике детского дорожно-транспортного травматизма;</w:t>
      </w:r>
    </w:p>
    <w:p w14:paraId="79058147" w14:textId="4F56572B" w:rsidR="00C87CE0" w:rsidRPr="00F435B8" w:rsidRDefault="00C87CE0" w:rsidP="007378AE">
      <w:pPr>
        <w:widowControl w:val="0"/>
        <w:tabs>
          <w:tab w:val="num" w:pos="1288"/>
        </w:tabs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выявление причин, 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способствующих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ДТП с детьми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из-за нарушений </w:t>
      </w:r>
      <w:r w:rsidR="00AE3B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ими ПДД;</w:t>
      </w:r>
    </w:p>
    <w:p w14:paraId="633D8258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оказание содействия руководству общеобразовательной организации, педагогическим работникам в организации работы по профилактике ДДТТ;</w:t>
      </w:r>
    </w:p>
    <w:p w14:paraId="49BE460E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создание условий для интенсификации 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учебно-воспитательного процесса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</w:t>
      </w:r>
      <w:r w:rsidR="00103B90" w:rsidRP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обучению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основам безопасного поведения на дорогах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устранение недостатков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деятельности по профилактике ДДТТ.</w:t>
      </w:r>
    </w:p>
    <w:p w14:paraId="239269FE" w14:textId="77777777" w:rsidR="00C87CE0" w:rsidRPr="00F435B8" w:rsidRDefault="00C87CE0" w:rsidP="007378AE">
      <w:pPr>
        <w:widowControl w:val="0"/>
        <w:spacing w:after="0" w:line="348" w:lineRule="auto"/>
        <w:ind w:left="567" w:right="-2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2F9061F" w14:textId="77777777" w:rsidR="00C87CE0" w:rsidRPr="00F435B8" w:rsidRDefault="00C87CE0" w:rsidP="00562107">
      <w:pPr>
        <w:widowControl w:val="0"/>
        <w:numPr>
          <w:ilvl w:val="0"/>
          <w:numId w:val="2"/>
        </w:numPr>
        <w:spacing w:after="120" w:line="348" w:lineRule="auto"/>
        <w:ind w:left="0" w:firstLine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Условия организации и проведения обследования</w:t>
      </w:r>
    </w:p>
    <w:p w14:paraId="666CACB9" w14:textId="1DAE2B85" w:rsidR="00100B18" w:rsidRDefault="00100B18" w:rsidP="006A022B">
      <w:pPr>
        <w:pStyle w:val="ae"/>
        <w:widowControl w:val="0"/>
        <w:numPr>
          <w:ilvl w:val="1"/>
          <w:numId w:val="2"/>
        </w:numPr>
        <w:spacing w:after="0" w:line="348" w:lineRule="auto"/>
        <w:ind w:left="0"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Обследованию подлежат общеобразовательные организации один раз 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течение учебного </w:t>
      </w:r>
      <w:r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22B30C3" w14:textId="77777777" w:rsidR="00C87CE0" w:rsidRPr="006A022B" w:rsidRDefault="00100B18" w:rsidP="006A022B">
      <w:pPr>
        <w:pStyle w:val="ae"/>
        <w:widowControl w:val="0"/>
        <w:numPr>
          <w:ilvl w:val="1"/>
          <w:numId w:val="2"/>
        </w:numPr>
        <w:spacing w:after="0" w:line="348" w:lineRule="auto"/>
        <w:ind w:left="0"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Также о</w:t>
      </w:r>
      <w:r w:rsidR="00C87CE0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бследованию подлежат общеобразовательные организации, обучающиеся которых в течение учебного года становились участникам</w:t>
      </w:r>
      <w:r w:rsidR="007378AE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ДТП</w:t>
      </w:r>
      <w:r w:rsidR="007378AE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C87CE0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из-за нарушений ими ПДД или неоднократно нарушали ПДД.</w:t>
      </w:r>
    </w:p>
    <w:p w14:paraId="7DFA96D5" w14:textId="1C216A1F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Обследованию предшествует издание приказа «О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 организации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совместно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обследовани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состояния работы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общеобразовательн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организаци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="00641A04" w:rsidRP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641A04" w:rsidRPr="00641A04">
        <w:rPr>
          <w:rFonts w:ascii="Times New Roman" w:hAnsi="Times New Roman" w:cs="Times New Roman"/>
          <w:sz w:val="28"/>
          <w:szCs w:val="28"/>
        </w:rPr>
        <w:t>о профилактике</w:t>
      </w:r>
      <w:r w:rsidR="00641A04">
        <w:rPr>
          <w:rFonts w:ascii="Times New Roman" w:hAnsi="Times New Roman" w:cs="Times New Roman"/>
          <w:sz w:val="28"/>
          <w:szCs w:val="28"/>
        </w:rPr>
        <w:t xml:space="preserve"> </w:t>
      </w:r>
      <w:r w:rsidR="00641A04" w:rsidRPr="00641A04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и обучению детей основам безопасного поведения на дорогах</w:t>
      </w:r>
      <w:r w:rsidRP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который является документом, подтверждающим полномочия </w:t>
      </w:r>
      <w:r w:rsidR="009A1E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членов 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9A1E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омиссии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проводящей обследование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(далее 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</w:t>
      </w:r>
      <w:r w:rsidR="00100B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омиссия)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примерная форма представлена в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Примерному положению</w:t>
      </w:r>
      <w:r w:rsidR="00103B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 Приказ является дву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сторонним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подписывается руководителем </w:t>
      </w:r>
      <w:r w:rsidR="00100B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органа 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исполнительной власти субъекта 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Российской Федерации, осуществляющ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его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государственное управление в сфере 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образования 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(орган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местного самоуправления, осуществляющ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</w:t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управлени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100B18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сфере образования)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начальником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подразделения Госавтоинспекции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региональном (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районном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уровне.</w:t>
      </w:r>
    </w:p>
    <w:p w14:paraId="11795C19" w14:textId="4A429B46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Результаты </w:t>
      </w:r>
      <w:r w:rsidR="00B91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обследования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общие выводы должны быть представлены администрации</w:t>
      </w:r>
      <w:r w:rsidR="00B91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общеобразовательной организации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педагогическому составу о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бщеобразовательной организации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форме рекомендаций не позднее, 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чем в 2-недельный срок со дня е</w:t>
      </w:r>
      <w:r w:rsidR="00B91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завершения.</w:t>
      </w:r>
    </w:p>
    <w:p w14:paraId="77CEE227" w14:textId="784BA79D" w:rsidR="00C87CE0" w:rsidRPr="00F435B8" w:rsidRDefault="00C87CE0" w:rsidP="007378AE">
      <w:pPr>
        <w:widowControl w:val="0"/>
        <w:numPr>
          <w:ilvl w:val="12"/>
          <w:numId w:val="0"/>
        </w:numPr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B91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="00B91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ледованию</w:t>
      </w:r>
      <w:r w:rsidR="00B91098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подлежат:</w:t>
      </w:r>
    </w:p>
    <w:p w14:paraId="56C6DF6A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рабочие программы отдельных учебных предметов (курсов);</w:t>
      </w:r>
      <w:r w:rsidRPr="00F435B8" w:rsidDel="00521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2675B90E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формы, виды, регулярность и результаты контроля </w:t>
      </w:r>
      <w:r w:rsidR="00CB2A6F" w:rsidRP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знание обучающимися детьми основ безопасного поведения на дорогах</w:t>
      </w:r>
      <w:r w:rsidRP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проводимого внутри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образовательной организации;</w:t>
      </w:r>
    </w:p>
    <w:p w14:paraId="0D4915DF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рабочие программы воспитания, календарный план воспитательной работы, содержащие разделы (темы) по изучению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обучающимися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 безопасного поведения на дорогах;</w:t>
      </w:r>
    </w:p>
    <w:p w14:paraId="47D8BFF0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состояние материально-те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хнической и учебно-методической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баз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безопасности дорожного движения (далее – БДД)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61482F4E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регулярность обновления уголков по БДД, кабинетов по БДД, автогородка и/или детской транспортной площадки по БДД (при их наличии);</w:t>
      </w:r>
    </w:p>
    <w:p w14:paraId="294BAA5D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эффективность использования кабинетов по БДД, автогородка и/или детской транспортной площадки по БДД (при их наличии);</w:t>
      </w:r>
    </w:p>
    <w:p w14:paraId="56D38242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формы взаимодействия о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бщеобразовательной организации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подразделением Госавтоинспекции, общественными организациями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родительской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общественностью;</w:t>
      </w:r>
    </w:p>
    <w:p w14:paraId="0B38FAF7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льность должностного лица, отвечающего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профилактику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ДДТТ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обучение детей основам б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езопасного поведения на дорогах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(далее – должностное лицо).</w:t>
      </w:r>
    </w:p>
    <w:p w14:paraId="2400992B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предоставляет членам комиссии:</w:t>
      </w:r>
    </w:p>
    <w:p w14:paraId="4600CC61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планы работы общеобразовательной о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рганизации по профилактике ДДТТ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учебный год; </w:t>
      </w:r>
    </w:p>
    <w:p w14:paraId="27AD8333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рабочий план воспитания, календарный план воспитательной работы,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иные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документы,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содержащие разделы (темы) по изучению основ безопасного поведения на дорогах;</w:t>
      </w:r>
    </w:p>
    <w:p w14:paraId="468F0CD3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имеющиеся в распоряжении педагогических работников наглядные материалы по БДД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(в том числе в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электронном виде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78EBD78F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материалы, подтверждающие проведение в общеобразовательной организации мероприятий по профилактике ДДТТ и обучению детей основам безопасного поведения на дорогах;</w:t>
      </w:r>
    </w:p>
    <w:p w14:paraId="0AB99226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материалы, подтверждающие организацию деятельности по вовлечению родительской общественности в мероприятия по профилактике ДДТТ.</w:t>
      </w:r>
    </w:p>
    <w:p w14:paraId="0C285F66" w14:textId="77777777" w:rsidR="00C87CE0" w:rsidRPr="00F435B8" w:rsidRDefault="00C87CE0" w:rsidP="007378AE">
      <w:pPr>
        <w:widowControl w:val="0"/>
        <w:numPr>
          <w:ilvl w:val="12"/>
          <w:numId w:val="0"/>
        </w:numPr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обследования</w:t>
      </w:r>
      <w:r w:rsidR="00E45556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общеобразовательной организации необходимо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обращать внимание на</w:t>
      </w:r>
      <w:r w:rsidR="00E45556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деятельность отрядов юных инсп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екторов движения (далее – 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ЮИД).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этом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рекомендуется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учитыва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ть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03E08A40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состав отряда ЮИД;</w:t>
      </w:r>
    </w:p>
    <w:p w14:paraId="58246395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приказа общеобразовательной организации о создании отряда ЮИД</w:t>
      </w:r>
      <w:r w:rsidR="009A1E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(при его наличии)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070D3D06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 о деятельности отряда ЮИД;</w:t>
      </w:r>
    </w:p>
    <w:p w14:paraId="21EAC641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и выполнение плана деятель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ности отряда ЮИД на учебный год.</w:t>
      </w:r>
    </w:p>
    <w:p w14:paraId="46C4727F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Руководитель отряда ЮИД представляет </w:t>
      </w:r>
      <w:r w:rsidR="009A1E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членам комис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="009A1E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ии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79694587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полный список членов отряда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ЮИД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распределением должностных обязанностей и сроком вступления в отряд;</w:t>
      </w:r>
    </w:p>
    <w:p w14:paraId="569D529D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деятельности отряда ЮИД на учебный год;</w:t>
      </w:r>
    </w:p>
    <w:p w14:paraId="6C773390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проведенных отрядом ЮИД мероприятий;</w:t>
      </w:r>
    </w:p>
    <w:p w14:paraId="3402160C" w14:textId="77777777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программу теоретических и практическ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 занятий с членами отряда ЮИД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учебный год.</w:t>
      </w:r>
    </w:p>
    <w:p w14:paraId="4F149237" w14:textId="7A76BD81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Результаты обследования оформляются актом обследования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(далее – Акт) в трех экземплярах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(форма Акта представлена в 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риложении № 2</w:t>
      </w:r>
      <w:r w:rsidR="00641A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Примерному положению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 Первый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экземпляр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подписанного Акта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остается в общеобра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зовательной организации, второй экземпляр –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подразделении Госавтоинспекции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региональном (районном) уровне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B2A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третий экземпляр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органе 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исполнительной власти с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бъекта Российской Федерации, осуществляющ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 государственное 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управление в сфере образования 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(орган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местно</w:t>
      </w:r>
      <w:r w:rsidR="005621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самоупр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авления, осуществляющ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6A022B" w:rsidRP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управление в сфере образования)</w:t>
      </w:r>
      <w:r w:rsidR="006A02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633A293C" w14:textId="206BF4AD" w:rsidR="00C87CE0" w:rsidRPr="00F435B8" w:rsidRDefault="00C87CE0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Акте указываются как положительные, так и отрицательные 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стороны организации деятельности по профилактике ДДТТ, делаются конкретные выводы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состоянии данного направления деятельности в 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</w:t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образовательной организации. Исходя из выводов, даются рекомендации по улучшению организации деятельности с указанием сроков устранения недостатков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 их выявления</w:t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Акт подписывают 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и члены комиссии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Р</w:t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уководитель общеобразовательной организации</w:t>
      </w:r>
      <w:r w:rsidR="008C1A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знакомится с Актом</w:t>
      </w:r>
      <w:r w:rsidR="008C1AEB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94CDA28" w14:textId="68964333" w:rsidR="00C87CE0" w:rsidRPr="00F435B8" w:rsidRDefault="00562107" w:rsidP="007378AE">
      <w:pPr>
        <w:widowControl w:val="0"/>
        <w:spacing w:after="0" w:line="348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Все </w:t>
      </w:r>
      <w:r w:rsidR="00C87CE0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мероприятия, представленные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87CE0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обследования, должны подтверждаться пла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нами, программами (сценариями),</w:t>
      </w:r>
      <w:r w:rsidR="00C87CE0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фотоматериалами</w:t>
      </w:r>
      <w:r w:rsidR="00E455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иными материалами</w:t>
      </w:r>
      <w:r w:rsidR="00C87CE0"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245A17EF" w14:textId="679CD7C3" w:rsidR="00C43B22" w:rsidRPr="00C87CE0" w:rsidRDefault="00C87CE0" w:rsidP="009A1ED6">
      <w:pPr>
        <w:widowControl w:val="0"/>
        <w:spacing w:after="0" w:line="34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346B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создания более полной картины о состоянии деятельности общеобразовательной организации по предупреждению ДДТТ одним из этапов обследования может являться анкетирование 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педагогов, </w:t>
      </w:r>
      <w:r w:rsidRPr="00F435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обучающихся, родителей (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законных представителей) обучающихся, а также выборочное тестирование</w:t>
      </w:r>
      <w:r w:rsidR="00737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на знание основ безопасного поведения на дорогах обучающихся.</w:t>
      </w:r>
    </w:p>
    <w:sectPr w:rsidR="00C43B22" w:rsidRPr="00C87CE0" w:rsidSect="00C87CE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C1FB7" w14:textId="77777777" w:rsidR="00E87911" w:rsidRDefault="00E87911" w:rsidP="00C87CE0">
      <w:pPr>
        <w:spacing w:after="0" w:line="240" w:lineRule="auto"/>
      </w:pPr>
      <w:r>
        <w:separator/>
      </w:r>
    </w:p>
  </w:endnote>
  <w:endnote w:type="continuationSeparator" w:id="0">
    <w:p w14:paraId="55CED0F1" w14:textId="77777777" w:rsidR="00E87911" w:rsidRDefault="00E87911" w:rsidP="00C8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BFA1" w14:textId="77777777" w:rsidR="00E87911" w:rsidRDefault="00E87911" w:rsidP="00C87CE0">
      <w:pPr>
        <w:spacing w:after="0" w:line="240" w:lineRule="auto"/>
      </w:pPr>
      <w:r>
        <w:separator/>
      </w:r>
    </w:p>
  </w:footnote>
  <w:footnote w:type="continuationSeparator" w:id="0">
    <w:p w14:paraId="5E5991A1" w14:textId="77777777" w:rsidR="00E87911" w:rsidRDefault="00E87911" w:rsidP="00C8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470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DBA5A5" w14:textId="77777777" w:rsidR="00C87CE0" w:rsidRPr="008C1AEB" w:rsidRDefault="00C87C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1A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1A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1A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C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1A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6E5E92" w14:textId="77777777" w:rsidR="00C87CE0" w:rsidRDefault="00C87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122"/>
    <w:multiLevelType w:val="multilevel"/>
    <w:tmpl w:val="ED8A577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" w15:restartNumberingAfterBreak="0">
    <w:nsid w:val="58CC49C9"/>
    <w:multiLevelType w:val="multilevel"/>
    <w:tmpl w:val="75BC2F98"/>
    <w:lvl w:ilvl="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0"/>
    <w:rsid w:val="000E516B"/>
    <w:rsid w:val="00100B18"/>
    <w:rsid w:val="00103B90"/>
    <w:rsid w:val="001760AF"/>
    <w:rsid w:val="001F6440"/>
    <w:rsid w:val="002B172B"/>
    <w:rsid w:val="002D2C73"/>
    <w:rsid w:val="002E5729"/>
    <w:rsid w:val="00312AFA"/>
    <w:rsid w:val="003159F8"/>
    <w:rsid w:val="00327BC8"/>
    <w:rsid w:val="00346B5E"/>
    <w:rsid w:val="004B2B14"/>
    <w:rsid w:val="004B5BB6"/>
    <w:rsid w:val="00562107"/>
    <w:rsid w:val="00630641"/>
    <w:rsid w:val="00641A04"/>
    <w:rsid w:val="00675C53"/>
    <w:rsid w:val="006A022B"/>
    <w:rsid w:val="006D6880"/>
    <w:rsid w:val="007378AE"/>
    <w:rsid w:val="008853AA"/>
    <w:rsid w:val="008C1AEB"/>
    <w:rsid w:val="00940650"/>
    <w:rsid w:val="00944261"/>
    <w:rsid w:val="00963A8D"/>
    <w:rsid w:val="009A1ED6"/>
    <w:rsid w:val="00A75287"/>
    <w:rsid w:val="00A8437B"/>
    <w:rsid w:val="00AE3B79"/>
    <w:rsid w:val="00B30D13"/>
    <w:rsid w:val="00B91098"/>
    <w:rsid w:val="00BD4C40"/>
    <w:rsid w:val="00C43B22"/>
    <w:rsid w:val="00C7234B"/>
    <w:rsid w:val="00C87CE0"/>
    <w:rsid w:val="00CB2A6F"/>
    <w:rsid w:val="00D02C69"/>
    <w:rsid w:val="00E45556"/>
    <w:rsid w:val="00E87911"/>
    <w:rsid w:val="00EA5BED"/>
    <w:rsid w:val="00EF09F4"/>
    <w:rsid w:val="00EF39BA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8AB7"/>
  <w15:docId w15:val="{4A96624A-C626-4FC6-AB07-156C07D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CE0"/>
  </w:style>
  <w:style w:type="paragraph" w:styleId="a5">
    <w:name w:val="footer"/>
    <w:basedOn w:val="a"/>
    <w:link w:val="a6"/>
    <w:uiPriority w:val="99"/>
    <w:unhideWhenUsed/>
    <w:rsid w:val="00C8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CE0"/>
  </w:style>
  <w:style w:type="character" w:styleId="a7">
    <w:name w:val="annotation reference"/>
    <w:basedOn w:val="a0"/>
    <w:uiPriority w:val="99"/>
    <w:semiHidden/>
    <w:unhideWhenUsed/>
    <w:rsid w:val="00BD4C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4C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4C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4C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4C4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4C4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00B18"/>
    <w:pPr>
      <w:ind w:left="720"/>
      <w:contextualSpacing/>
    </w:pPr>
  </w:style>
  <w:style w:type="paragraph" w:customStyle="1" w:styleId="ConsPlusNormal">
    <w:name w:val="ConsPlusNormal"/>
    <w:basedOn w:val="a"/>
    <w:rsid w:val="00A75287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BEBB-D8A2-4269-9269-31FC06DD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Татьяна Сергеевна</dc:creator>
  <cp:lastModifiedBy>Professional</cp:lastModifiedBy>
  <cp:revision>10</cp:revision>
  <dcterms:created xsi:type="dcterms:W3CDTF">2020-12-23T15:15:00Z</dcterms:created>
  <dcterms:modified xsi:type="dcterms:W3CDTF">2022-07-19T08:33:00Z</dcterms:modified>
</cp:coreProperties>
</file>